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B30CA" w14:textId="77777777" w:rsidR="00754457" w:rsidRDefault="00754457" w:rsidP="00754457">
      <w:pPr>
        <w:pStyle w:val="Heading1"/>
        <w:spacing w:before="10"/>
        <w:rPr>
          <w:color w:val="131313"/>
          <w:spacing w:val="-4"/>
        </w:rPr>
      </w:pPr>
      <w:r>
        <w:rPr>
          <w:color w:val="131313"/>
        </w:rPr>
        <w:t>Reno</w:t>
      </w:r>
      <w:r>
        <w:rPr>
          <w:color w:val="131313"/>
          <w:spacing w:val="3"/>
        </w:rPr>
        <w:t xml:space="preserve"> </w:t>
      </w:r>
      <w:r>
        <w:rPr>
          <w:color w:val="131313"/>
        </w:rPr>
        <w:t>County</w:t>
      </w:r>
      <w:r>
        <w:rPr>
          <w:color w:val="131313"/>
          <w:spacing w:val="41"/>
        </w:rPr>
        <w:t xml:space="preserve"> </w:t>
      </w:r>
      <w:r>
        <w:rPr>
          <w:color w:val="131313"/>
        </w:rPr>
        <w:t>Fair</w:t>
      </w:r>
      <w:r>
        <w:rPr>
          <w:color w:val="131313"/>
          <w:spacing w:val="6"/>
        </w:rPr>
        <w:t xml:space="preserve"> </w:t>
      </w:r>
      <w:r>
        <w:rPr>
          <w:color w:val="131313"/>
        </w:rPr>
        <w:t>Market</w:t>
      </w:r>
      <w:r>
        <w:rPr>
          <w:color w:val="131313"/>
          <w:spacing w:val="14"/>
        </w:rPr>
        <w:t xml:space="preserve"> </w:t>
      </w:r>
      <w:r>
        <w:rPr>
          <w:color w:val="131313"/>
        </w:rPr>
        <w:t>Livestock</w:t>
      </w:r>
      <w:r>
        <w:rPr>
          <w:color w:val="131313"/>
          <w:spacing w:val="37"/>
        </w:rPr>
        <w:t xml:space="preserve"> </w:t>
      </w:r>
      <w:r>
        <w:rPr>
          <w:color w:val="131313"/>
        </w:rPr>
        <w:t>Drug</w:t>
      </w:r>
      <w:r>
        <w:rPr>
          <w:color w:val="131313"/>
          <w:spacing w:val="28"/>
        </w:rPr>
        <w:t xml:space="preserve"> </w:t>
      </w:r>
      <w:r>
        <w:rPr>
          <w:color w:val="131313"/>
        </w:rPr>
        <w:t>Withdrawal</w:t>
      </w:r>
      <w:r>
        <w:rPr>
          <w:color w:val="131313"/>
          <w:spacing w:val="51"/>
        </w:rPr>
        <w:t xml:space="preserve"> </w:t>
      </w:r>
      <w:r>
        <w:rPr>
          <w:color w:val="131313"/>
          <w:spacing w:val="-4"/>
        </w:rPr>
        <w:t>Form</w:t>
      </w:r>
    </w:p>
    <w:p w14:paraId="39AD8761" w14:textId="77777777" w:rsidR="001A5424" w:rsidRDefault="001A5424" w:rsidP="00754457">
      <w:pPr>
        <w:pStyle w:val="Heading1"/>
        <w:spacing w:before="10"/>
        <w:rPr>
          <w:color w:val="131313"/>
          <w:spacing w:val="-4"/>
        </w:rPr>
      </w:pPr>
    </w:p>
    <w:p w14:paraId="24C119E1" w14:textId="55122596" w:rsidR="001A5424" w:rsidRDefault="009F5E94" w:rsidP="001A5424">
      <w:pPr>
        <w:pStyle w:val="Heading1"/>
        <w:spacing w:before="10"/>
        <w:ind w:left="0"/>
        <w:jc w:val="left"/>
        <w:rPr>
          <w:color w:val="131313"/>
          <w:spacing w:val="-4"/>
          <w:sz w:val="24"/>
          <w:szCs w:val="24"/>
        </w:rPr>
      </w:pPr>
      <w:r>
        <w:rPr>
          <w:color w:val="131313"/>
          <w:spacing w:val="-4"/>
          <w:sz w:val="24"/>
          <w:szCs w:val="24"/>
        </w:rPr>
        <w:t>Fill in below for species going to fair.</w:t>
      </w:r>
    </w:p>
    <w:p w14:paraId="20AB1F43" w14:textId="77777777" w:rsidR="00DD26C9" w:rsidRDefault="00DD26C9" w:rsidP="001A5424">
      <w:pPr>
        <w:pStyle w:val="Heading1"/>
        <w:spacing w:before="10"/>
        <w:ind w:left="0"/>
        <w:jc w:val="left"/>
        <w:rPr>
          <w:color w:val="131313"/>
          <w:spacing w:val="-4"/>
          <w:sz w:val="24"/>
          <w:szCs w:val="24"/>
        </w:rPr>
      </w:pPr>
    </w:p>
    <w:tbl>
      <w:tblPr>
        <w:tblStyle w:val="TableGrid"/>
        <w:tblW w:w="0" w:type="auto"/>
        <w:tblLook w:val="04A0" w:firstRow="1" w:lastRow="0" w:firstColumn="1" w:lastColumn="0" w:noHBand="0" w:noVBand="1"/>
      </w:tblPr>
      <w:tblGrid>
        <w:gridCol w:w="2637"/>
        <w:gridCol w:w="2638"/>
        <w:gridCol w:w="2877"/>
        <w:gridCol w:w="2638"/>
      </w:tblGrid>
      <w:tr w:rsidR="00FF1CC8" w14:paraId="733C9BE9" w14:textId="77777777" w:rsidTr="00FF1CC8">
        <w:tc>
          <w:tcPr>
            <w:tcW w:w="2637" w:type="dxa"/>
          </w:tcPr>
          <w:p w14:paraId="781E0A95" w14:textId="6EADE6D4" w:rsidR="00FF1CC8" w:rsidRDefault="009F5E94" w:rsidP="009F5E94">
            <w:pPr>
              <w:pStyle w:val="Heading1"/>
              <w:spacing w:before="10"/>
              <w:ind w:left="0"/>
              <w:rPr>
                <w:sz w:val="24"/>
                <w:szCs w:val="24"/>
              </w:rPr>
            </w:pPr>
            <w:r>
              <w:rPr>
                <w:sz w:val="24"/>
                <w:szCs w:val="24"/>
              </w:rPr>
              <w:t>Beef</w:t>
            </w:r>
          </w:p>
        </w:tc>
        <w:tc>
          <w:tcPr>
            <w:tcW w:w="2638" w:type="dxa"/>
          </w:tcPr>
          <w:p w14:paraId="3388EAB8" w14:textId="2CDAA9B6" w:rsidR="00FF1CC8" w:rsidRDefault="009F5E94" w:rsidP="009F5E94">
            <w:pPr>
              <w:pStyle w:val="Heading1"/>
              <w:spacing w:before="10"/>
              <w:ind w:left="0"/>
              <w:rPr>
                <w:sz w:val="24"/>
                <w:szCs w:val="24"/>
              </w:rPr>
            </w:pPr>
            <w:r>
              <w:rPr>
                <w:sz w:val="24"/>
                <w:szCs w:val="24"/>
              </w:rPr>
              <w:t>Goat</w:t>
            </w:r>
          </w:p>
        </w:tc>
        <w:tc>
          <w:tcPr>
            <w:tcW w:w="2877" w:type="dxa"/>
          </w:tcPr>
          <w:p w14:paraId="2DD737E8" w14:textId="00586A2B" w:rsidR="00FF1CC8" w:rsidRDefault="009F5E94" w:rsidP="009F5E94">
            <w:pPr>
              <w:pStyle w:val="Heading1"/>
              <w:spacing w:before="10"/>
              <w:ind w:left="0"/>
              <w:rPr>
                <w:sz w:val="24"/>
                <w:szCs w:val="24"/>
              </w:rPr>
            </w:pPr>
            <w:r>
              <w:rPr>
                <w:sz w:val="24"/>
                <w:szCs w:val="24"/>
              </w:rPr>
              <w:t>Sheep</w:t>
            </w:r>
          </w:p>
        </w:tc>
        <w:tc>
          <w:tcPr>
            <w:tcW w:w="2638" w:type="dxa"/>
          </w:tcPr>
          <w:p w14:paraId="34887D53" w14:textId="29195447" w:rsidR="00FF1CC8" w:rsidRDefault="009F5E94" w:rsidP="009F5E94">
            <w:pPr>
              <w:pStyle w:val="Heading1"/>
              <w:spacing w:before="10"/>
              <w:ind w:left="0"/>
              <w:rPr>
                <w:sz w:val="24"/>
                <w:szCs w:val="24"/>
              </w:rPr>
            </w:pPr>
            <w:r>
              <w:rPr>
                <w:sz w:val="24"/>
                <w:szCs w:val="24"/>
              </w:rPr>
              <w:t>Swine</w:t>
            </w:r>
          </w:p>
        </w:tc>
      </w:tr>
      <w:tr w:rsidR="009F5E94" w14:paraId="79C26BEC" w14:textId="77777777" w:rsidTr="00FF1CC8">
        <w:tc>
          <w:tcPr>
            <w:tcW w:w="2637" w:type="dxa"/>
          </w:tcPr>
          <w:p w14:paraId="18039990" w14:textId="6AE40093"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5D26E3D4" w14:textId="2A026414" w:rsidR="009F5E94" w:rsidRDefault="009F5E94" w:rsidP="009F5E94">
            <w:pPr>
              <w:pStyle w:val="Heading1"/>
              <w:spacing w:before="10"/>
              <w:ind w:left="0"/>
              <w:jc w:val="left"/>
              <w:rPr>
                <w:sz w:val="24"/>
                <w:szCs w:val="24"/>
              </w:rPr>
            </w:pPr>
            <w:r w:rsidRPr="000E779C">
              <w:rPr>
                <w:sz w:val="24"/>
                <w:szCs w:val="24"/>
              </w:rPr>
              <w:t>ID#</w:t>
            </w:r>
          </w:p>
        </w:tc>
        <w:tc>
          <w:tcPr>
            <w:tcW w:w="2877" w:type="dxa"/>
          </w:tcPr>
          <w:p w14:paraId="773633C6" w14:textId="2D950D94"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756D3620" w14:textId="5ACFDC59" w:rsidR="009F5E94" w:rsidRDefault="009F5E94" w:rsidP="009F5E94">
            <w:pPr>
              <w:pStyle w:val="Heading1"/>
              <w:spacing w:before="10"/>
              <w:ind w:left="0"/>
              <w:jc w:val="left"/>
              <w:rPr>
                <w:sz w:val="24"/>
                <w:szCs w:val="24"/>
              </w:rPr>
            </w:pPr>
            <w:r w:rsidRPr="000E779C">
              <w:rPr>
                <w:sz w:val="24"/>
                <w:szCs w:val="24"/>
              </w:rPr>
              <w:t>ID#</w:t>
            </w:r>
          </w:p>
        </w:tc>
      </w:tr>
      <w:tr w:rsidR="009F5E94" w14:paraId="0E04FC2F" w14:textId="77777777" w:rsidTr="00FF1CC8">
        <w:tc>
          <w:tcPr>
            <w:tcW w:w="2637" w:type="dxa"/>
          </w:tcPr>
          <w:p w14:paraId="54E9EB32" w14:textId="47F6FEB0"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2CF0CE9B" w14:textId="38C62025" w:rsidR="009F5E94" w:rsidRDefault="009F5E94" w:rsidP="009F5E94">
            <w:pPr>
              <w:pStyle w:val="Heading1"/>
              <w:spacing w:before="10"/>
              <w:ind w:left="0"/>
              <w:jc w:val="left"/>
              <w:rPr>
                <w:sz w:val="24"/>
                <w:szCs w:val="24"/>
              </w:rPr>
            </w:pPr>
            <w:r w:rsidRPr="000E779C">
              <w:rPr>
                <w:sz w:val="24"/>
                <w:szCs w:val="24"/>
              </w:rPr>
              <w:t>ID#</w:t>
            </w:r>
          </w:p>
        </w:tc>
        <w:tc>
          <w:tcPr>
            <w:tcW w:w="2877" w:type="dxa"/>
          </w:tcPr>
          <w:p w14:paraId="32B33824" w14:textId="2E184A8F"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207D9D37" w14:textId="73451666" w:rsidR="009F5E94" w:rsidRDefault="009F5E94" w:rsidP="009F5E94">
            <w:pPr>
              <w:pStyle w:val="Heading1"/>
              <w:spacing w:before="10"/>
              <w:ind w:left="0"/>
              <w:jc w:val="left"/>
              <w:rPr>
                <w:sz w:val="24"/>
                <w:szCs w:val="24"/>
              </w:rPr>
            </w:pPr>
            <w:r w:rsidRPr="000E779C">
              <w:rPr>
                <w:sz w:val="24"/>
                <w:szCs w:val="24"/>
              </w:rPr>
              <w:t>ID#</w:t>
            </w:r>
          </w:p>
        </w:tc>
      </w:tr>
      <w:tr w:rsidR="009F5E94" w14:paraId="363BBC8D" w14:textId="77777777" w:rsidTr="00FF1CC8">
        <w:tc>
          <w:tcPr>
            <w:tcW w:w="2637" w:type="dxa"/>
          </w:tcPr>
          <w:p w14:paraId="15534539" w14:textId="6995865E"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3693467E" w14:textId="23CBECDB" w:rsidR="009F5E94" w:rsidRDefault="009F5E94" w:rsidP="009F5E94">
            <w:pPr>
              <w:pStyle w:val="Heading1"/>
              <w:spacing w:before="10"/>
              <w:ind w:left="0"/>
              <w:jc w:val="left"/>
              <w:rPr>
                <w:sz w:val="24"/>
                <w:szCs w:val="24"/>
              </w:rPr>
            </w:pPr>
            <w:r w:rsidRPr="000E779C">
              <w:rPr>
                <w:sz w:val="24"/>
                <w:szCs w:val="24"/>
              </w:rPr>
              <w:t>ID#</w:t>
            </w:r>
          </w:p>
        </w:tc>
        <w:tc>
          <w:tcPr>
            <w:tcW w:w="2877" w:type="dxa"/>
          </w:tcPr>
          <w:p w14:paraId="704B4933" w14:textId="74F11B53"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1344173A" w14:textId="3C793F9D" w:rsidR="009F5E94" w:rsidRDefault="009F5E94" w:rsidP="009F5E94">
            <w:pPr>
              <w:pStyle w:val="Heading1"/>
              <w:spacing w:before="10"/>
              <w:ind w:left="0"/>
              <w:jc w:val="left"/>
              <w:rPr>
                <w:sz w:val="24"/>
                <w:szCs w:val="24"/>
              </w:rPr>
            </w:pPr>
            <w:r w:rsidRPr="000E779C">
              <w:rPr>
                <w:sz w:val="24"/>
                <w:szCs w:val="24"/>
              </w:rPr>
              <w:t>ID#</w:t>
            </w:r>
          </w:p>
        </w:tc>
      </w:tr>
      <w:tr w:rsidR="009F5E94" w14:paraId="535D2DD9" w14:textId="77777777" w:rsidTr="00FF1CC8">
        <w:tc>
          <w:tcPr>
            <w:tcW w:w="2637" w:type="dxa"/>
          </w:tcPr>
          <w:p w14:paraId="047E7673" w14:textId="2850BB96"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0292C1CB" w14:textId="614A56FD" w:rsidR="009F5E94" w:rsidRDefault="009F5E94" w:rsidP="009F5E94">
            <w:pPr>
              <w:pStyle w:val="Heading1"/>
              <w:spacing w:before="10"/>
              <w:ind w:left="0"/>
              <w:jc w:val="left"/>
              <w:rPr>
                <w:sz w:val="24"/>
                <w:szCs w:val="24"/>
              </w:rPr>
            </w:pPr>
            <w:r w:rsidRPr="000E779C">
              <w:rPr>
                <w:sz w:val="24"/>
                <w:szCs w:val="24"/>
              </w:rPr>
              <w:t>ID#</w:t>
            </w:r>
          </w:p>
        </w:tc>
        <w:tc>
          <w:tcPr>
            <w:tcW w:w="2877" w:type="dxa"/>
          </w:tcPr>
          <w:p w14:paraId="53213C12" w14:textId="60B23503"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3D0A68A4" w14:textId="128A4DEB" w:rsidR="009F5E94" w:rsidRDefault="009F5E94" w:rsidP="009F5E94">
            <w:pPr>
              <w:pStyle w:val="Heading1"/>
              <w:spacing w:before="10"/>
              <w:ind w:left="0"/>
              <w:jc w:val="left"/>
              <w:rPr>
                <w:sz w:val="24"/>
                <w:szCs w:val="24"/>
              </w:rPr>
            </w:pPr>
            <w:r w:rsidRPr="000E779C">
              <w:rPr>
                <w:sz w:val="24"/>
                <w:szCs w:val="24"/>
              </w:rPr>
              <w:t>ID#</w:t>
            </w:r>
          </w:p>
        </w:tc>
      </w:tr>
      <w:tr w:rsidR="009F5E94" w14:paraId="67429783" w14:textId="77777777" w:rsidTr="00FF1CC8">
        <w:tc>
          <w:tcPr>
            <w:tcW w:w="2637" w:type="dxa"/>
          </w:tcPr>
          <w:p w14:paraId="38B4C89B" w14:textId="3C393180"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0A80B5EF" w14:textId="7BF8020C" w:rsidR="009F5E94" w:rsidRDefault="009F5E94" w:rsidP="009F5E94">
            <w:pPr>
              <w:pStyle w:val="Heading1"/>
              <w:spacing w:before="10"/>
              <w:ind w:left="0"/>
              <w:jc w:val="left"/>
              <w:rPr>
                <w:sz w:val="24"/>
                <w:szCs w:val="24"/>
              </w:rPr>
            </w:pPr>
            <w:r w:rsidRPr="000E779C">
              <w:rPr>
                <w:sz w:val="24"/>
                <w:szCs w:val="24"/>
              </w:rPr>
              <w:t>ID#</w:t>
            </w:r>
          </w:p>
        </w:tc>
        <w:tc>
          <w:tcPr>
            <w:tcW w:w="2877" w:type="dxa"/>
          </w:tcPr>
          <w:p w14:paraId="06D03A37" w14:textId="2FA8A9A7"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7D55FFC8" w14:textId="5EDBE8B7" w:rsidR="009F5E94" w:rsidRDefault="009F5E94" w:rsidP="009F5E94">
            <w:pPr>
              <w:pStyle w:val="Heading1"/>
              <w:spacing w:before="10"/>
              <w:ind w:left="0"/>
              <w:jc w:val="left"/>
              <w:rPr>
                <w:sz w:val="24"/>
                <w:szCs w:val="24"/>
              </w:rPr>
            </w:pPr>
            <w:r w:rsidRPr="000E779C">
              <w:rPr>
                <w:sz w:val="24"/>
                <w:szCs w:val="24"/>
              </w:rPr>
              <w:t>ID#</w:t>
            </w:r>
          </w:p>
        </w:tc>
      </w:tr>
      <w:tr w:rsidR="009F5E94" w14:paraId="4D32BA95" w14:textId="77777777" w:rsidTr="00FF1CC8">
        <w:tc>
          <w:tcPr>
            <w:tcW w:w="2637" w:type="dxa"/>
          </w:tcPr>
          <w:p w14:paraId="00BB602C" w14:textId="792CC454"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2F653AD2" w14:textId="747373E7" w:rsidR="009F5E94" w:rsidRDefault="009F5E94" w:rsidP="009F5E94">
            <w:pPr>
              <w:pStyle w:val="Heading1"/>
              <w:spacing w:before="10"/>
              <w:ind w:left="0"/>
              <w:jc w:val="left"/>
              <w:rPr>
                <w:sz w:val="24"/>
                <w:szCs w:val="24"/>
              </w:rPr>
            </w:pPr>
            <w:r w:rsidRPr="000E779C">
              <w:rPr>
                <w:sz w:val="24"/>
                <w:szCs w:val="24"/>
              </w:rPr>
              <w:t>ID#</w:t>
            </w:r>
          </w:p>
        </w:tc>
        <w:tc>
          <w:tcPr>
            <w:tcW w:w="2877" w:type="dxa"/>
          </w:tcPr>
          <w:p w14:paraId="598E6507" w14:textId="74814548"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46C6A19C" w14:textId="357BA519" w:rsidR="009F5E94" w:rsidRDefault="009F5E94" w:rsidP="009F5E94">
            <w:pPr>
              <w:pStyle w:val="Heading1"/>
              <w:spacing w:before="10"/>
              <w:ind w:left="0"/>
              <w:jc w:val="left"/>
              <w:rPr>
                <w:sz w:val="24"/>
                <w:szCs w:val="24"/>
              </w:rPr>
            </w:pPr>
            <w:r w:rsidRPr="000E779C">
              <w:rPr>
                <w:sz w:val="24"/>
                <w:szCs w:val="24"/>
              </w:rPr>
              <w:t>ID#</w:t>
            </w:r>
          </w:p>
        </w:tc>
      </w:tr>
      <w:tr w:rsidR="009F5E94" w14:paraId="2A7EC473" w14:textId="77777777" w:rsidTr="00FF1CC8">
        <w:tc>
          <w:tcPr>
            <w:tcW w:w="2637" w:type="dxa"/>
          </w:tcPr>
          <w:p w14:paraId="2E2CC8F6" w14:textId="4574B9A2"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07264F40" w14:textId="0C325457" w:rsidR="009F5E94" w:rsidRDefault="009F5E94" w:rsidP="009F5E94">
            <w:pPr>
              <w:pStyle w:val="Heading1"/>
              <w:spacing w:before="10"/>
              <w:ind w:left="0"/>
              <w:jc w:val="left"/>
              <w:rPr>
                <w:sz w:val="24"/>
                <w:szCs w:val="24"/>
              </w:rPr>
            </w:pPr>
            <w:r w:rsidRPr="000E779C">
              <w:rPr>
                <w:sz w:val="24"/>
                <w:szCs w:val="24"/>
              </w:rPr>
              <w:t>ID#</w:t>
            </w:r>
          </w:p>
        </w:tc>
        <w:tc>
          <w:tcPr>
            <w:tcW w:w="2877" w:type="dxa"/>
          </w:tcPr>
          <w:p w14:paraId="63BB0178" w14:textId="1E4BBE4A" w:rsidR="009F5E94" w:rsidRDefault="009F5E94" w:rsidP="009F5E94">
            <w:pPr>
              <w:pStyle w:val="Heading1"/>
              <w:spacing w:before="10"/>
              <w:ind w:left="0"/>
              <w:jc w:val="left"/>
              <w:rPr>
                <w:sz w:val="24"/>
                <w:szCs w:val="24"/>
              </w:rPr>
            </w:pPr>
            <w:r w:rsidRPr="000E779C">
              <w:rPr>
                <w:sz w:val="24"/>
                <w:szCs w:val="24"/>
              </w:rPr>
              <w:t>ID#</w:t>
            </w:r>
          </w:p>
        </w:tc>
        <w:tc>
          <w:tcPr>
            <w:tcW w:w="2638" w:type="dxa"/>
          </w:tcPr>
          <w:p w14:paraId="183453C7" w14:textId="63798A25" w:rsidR="009F5E94" w:rsidRDefault="009F5E94" w:rsidP="009F5E94">
            <w:pPr>
              <w:pStyle w:val="Heading1"/>
              <w:spacing w:before="10"/>
              <w:ind w:left="0"/>
              <w:jc w:val="left"/>
              <w:rPr>
                <w:sz w:val="24"/>
                <w:szCs w:val="24"/>
              </w:rPr>
            </w:pPr>
            <w:r w:rsidRPr="000E779C">
              <w:rPr>
                <w:sz w:val="24"/>
                <w:szCs w:val="24"/>
              </w:rPr>
              <w:t>ID#</w:t>
            </w:r>
          </w:p>
        </w:tc>
      </w:tr>
    </w:tbl>
    <w:p w14:paraId="704BA074" w14:textId="77777777" w:rsidR="00754457" w:rsidRDefault="00754457" w:rsidP="00754457">
      <w:pPr>
        <w:rPr>
          <w:sz w:val="14"/>
        </w:rPr>
      </w:pPr>
    </w:p>
    <w:p w14:paraId="75C48414" w14:textId="1CC018BE" w:rsidR="00754457" w:rsidRPr="00DD26C9" w:rsidRDefault="00754457">
      <w:pPr>
        <w:rPr>
          <w:b/>
          <w:bCs/>
        </w:rPr>
      </w:pPr>
      <w:r w:rsidRPr="00DD26C9">
        <w:rPr>
          <w:b/>
          <w:bCs/>
        </w:rPr>
        <w:t xml:space="preserve">I am aware of the following: </w:t>
      </w:r>
    </w:p>
    <w:p w14:paraId="2AD2DC9E" w14:textId="3ECF9E1B" w:rsidR="00754457" w:rsidRPr="00DD26C9" w:rsidRDefault="00754457" w:rsidP="00754457">
      <w:r w:rsidRPr="00DD26C9">
        <w:t>Regarding the use or animal health aids, growth promo ants, or other livestock related substances:</w:t>
      </w:r>
    </w:p>
    <w:p w14:paraId="743DEC6C" w14:textId="77777777" w:rsidR="00754457" w:rsidRPr="00DD26C9" w:rsidRDefault="00754457" w:rsidP="00754457">
      <w:pPr>
        <w:pStyle w:val="ListParagraph"/>
        <w:numPr>
          <w:ilvl w:val="0"/>
          <w:numId w:val="2"/>
        </w:numPr>
      </w:pPr>
      <w:r w:rsidRPr="00DD26C9">
        <w:t>Chemical substances used in livestock production, disease prevention, or disease control have approved withdrawal times before slaughter.</w:t>
      </w:r>
    </w:p>
    <w:p w14:paraId="3C676067" w14:textId="6CA9CB8D" w:rsidR="00754457" w:rsidRPr="00DD26C9" w:rsidRDefault="00754457" w:rsidP="00754457">
      <w:pPr>
        <w:pStyle w:val="ListParagraph"/>
        <w:numPr>
          <w:ilvl w:val="0"/>
          <w:numId w:val="2"/>
        </w:numPr>
      </w:pPr>
      <w:r w:rsidRPr="00DD26C9">
        <w:t>Information on specific use and withdrawal times can be found on product label instructions.</w:t>
      </w:r>
    </w:p>
    <w:p w14:paraId="7D620165" w14:textId="77777777" w:rsidR="00754457" w:rsidRPr="00DD26C9" w:rsidRDefault="00754457" w:rsidP="00754457">
      <w:pPr>
        <w:pStyle w:val="ListParagraph"/>
        <w:numPr>
          <w:ilvl w:val="0"/>
          <w:numId w:val="2"/>
        </w:numPr>
      </w:pPr>
      <w:r w:rsidRPr="00DD26C9">
        <w:t>Tranquilizers and other non-species approved substances should not be used for food animals.</w:t>
      </w:r>
    </w:p>
    <w:p w14:paraId="6224F44D" w14:textId="737E3A64" w:rsidR="00754457" w:rsidRPr="00DD26C9" w:rsidRDefault="00754457" w:rsidP="00754457">
      <w:pPr>
        <w:pStyle w:val="ListParagraph"/>
        <w:numPr>
          <w:ilvl w:val="0"/>
          <w:numId w:val="2"/>
        </w:numPr>
      </w:pPr>
      <w:r w:rsidRPr="00DD26C9">
        <w:t>Any ruminant animal (sheep and cattle) is prohibited from receiving any meat, bone, or blood meal from any other species.</w:t>
      </w:r>
    </w:p>
    <w:p w14:paraId="4843CD1A" w14:textId="77777777" w:rsidR="00754457" w:rsidRPr="00DD26C9" w:rsidRDefault="00754457" w:rsidP="00754457">
      <w:pPr>
        <w:spacing w:before="5"/>
        <w:rPr>
          <w:b/>
          <w:color w:val="131313"/>
          <w:w w:val="105"/>
        </w:rPr>
      </w:pPr>
    </w:p>
    <w:p w14:paraId="1C9D8FE4" w14:textId="1EA55893" w:rsidR="00754457" w:rsidRPr="00DD26C9" w:rsidRDefault="00754457" w:rsidP="00754457">
      <w:pPr>
        <w:spacing w:before="5"/>
        <w:rPr>
          <w:b/>
          <w:color w:val="131313"/>
          <w:spacing w:val="-4"/>
          <w:w w:val="105"/>
        </w:rPr>
      </w:pPr>
      <w:r w:rsidRPr="00DD26C9">
        <w:rPr>
          <w:b/>
          <w:color w:val="131313"/>
          <w:w w:val="105"/>
        </w:rPr>
        <w:t>Therefore,</w:t>
      </w:r>
      <w:r w:rsidRPr="00DD26C9">
        <w:rPr>
          <w:b/>
          <w:color w:val="131313"/>
          <w:spacing w:val="14"/>
          <w:w w:val="105"/>
        </w:rPr>
        <w:t xml:space="preserve"> </w:t>
      </w:r>
      <w:r w:rsidRPr="00DD26C9">
        <w:rPr>
          <w:color w:val="131313"/>
          <w:w w:val="105"/>
        </w:rPr>
        <w:t>I</w:t>
      </w:r>
      <w:r w:rsidRPr="00DD26C9">
        <w:rPr>
          <w:color w:val="131313"/>
          <w:spacing w:val="-8"/>
          <w:w w:val="105"/>
        </w:rPr>
        <w:t xml:space="preserve"> </w:t>
      </w:r>
      <w:r w:rsidRPr="00DD26C9">
        <w:rPr>
          <w:b/>
          <w:color w:val="131313"/>
          <w:w w:val="105"/>
        </w:rPr>
        <w:t>certify</w:t>
      </w:r>
      <w:r w:rsidRPr="00DD26C9">
        <w:rPr>
          <w:b/>
          <w:color w:val="131313"/>
          <w:spacing w:val="7"/>
          <w:w w:val="105"/>
        </w:rPr>
        <w:t xml:space="preserve"> </w:t>
      </w:r>
      <w:r w:rsidRPr="00DD26C9">
        <w:rPr>
          <w:b/>
          <w:color w:val="131313"/>
          <w:w w:val="105"/>
        </w:rPr>
        <w:t>that</w:t>
      </w:r>
      <w:r w:rsidRPr="00DD26C9">
        <w:rPr>
          <w:b/>
          <w:color w:val="131313"/>
          <w:spacing w:val="2"/>
          <w:w w:val="105"/>
        </w:rPr>
        <w:t xml:space="preserve"> </w:t>
      </w:r>
      <w:r w:rsidRPr="00DD26C9">
        <w:rPr>
          <w:b/>
          <w:color w:val="131313"/>
          <w:w w:val="105"/>
        </w:rPr>
        <w:t>the</w:t>
      </w:r>
      <w:r w:rsidRPr="00DD26C9">
        <w:rPr>
          <w:b/>
          <w:color w:val="131313"/>
          <w:spacing w:val="-7"/>
          <w:w w:val="105"/>
        </w:rPr>
        <w:t xml:space="preserve"> </w:t>
      </w:r>
      <w:r w:rsidRPr="00DD26C9">
        <w:rPr>
          <w:b/>
          <w:color w:val="131313"/>
          <w:w w:val="105"/>
        </w:rPr>
        <w:t>animals</w:t>
      </w:r>
      <w:r w:rsidRPr="00DD26C9">
        <w:rPr>
          <w:b/>
          <w:color w:val="131313"/>
          <w:spacing w:val="12"/>
          <w:w w:val="105"/>
        </w:rPr>
        <w:t xml:space="preserve"> </w:t>
      </w:r>
      <w:r w:rsidRPr="00DD26C9">
        <w:rPr>
          <w:color w:val="313131"/>
          <w:w w:val="105"/>
        </w:rPr>
        <w:t>I</w:t>
      </w:r>
      <w:r w:rsidRPr="00DD26C9">
        <w:rPr>
          <w:color w:val="313131"/>
          <w:spacing w:val="11"/>
          <w:w w:val="105"/>
        </w:rPr>
        <w:t xml:space="preserve"> </w:t>
      </w:r>
      <w:r w:rsidRPr="00DD26C9">
        <w:rPr>
          <w:b/>
          <w:color w:val="131313"/>
          <w:w w:val="105"/>
        </w:rPr>
        <w:t>bring</w:t>
      </w:r>
      <w:r w:rsidRPr="00DD26C9">
        <w:rPr>
          <w:b/>
          <w:color w:val="131313"/>
          <w:spacing w:val="2"/>
          <w:w w:val="105"/>
        </w:rPr>
        <w:t xml:space="preserve"> </w:t>
      </w:r>
      <w:r w:rsidRPr="00DD26C9">
        <w:rPr>
          <w:b/>
          <w:color w:val="131313"/>
          <w:w w:val="105"/>
        </w:rPr>
        <w:t>to</w:t>
      </w:r>
      <w:r w:rsidRPr="00DD26C9">
        <w:rPr>
          <w:b/>
          <w:color w:val="131313"/>
          <w:spacing w:val="6"/>
          <w:w w:val="105"/>
        </w:rPr>
        <w:t xml:space="preserve"> </w:t>
      </w:r>
      <w:r w:rsidRPr="00DD26C9">
        <w:rPr>
          <w:b/>
          <w:color w:val="313131"/>
          <w:w w:val="105"/>
        </w:rPr>
        <w:t>this</w:t>
      </w:r>
      <w:r w:rsidRPr="00DD26C9">
        <w:rPr>
          <w:b/>
          <w:color w:val="313131"/>
          <w:spacing w:val="-11"/>
          <w:w w:val="105"/>
        </w:rPr>
        <w:t xml:space="preserve"> </w:t>
      </w:r>
      <w:r w:rsidRPr="00DD26C9">
        <w:rPr>
          <w:b/>
          <w:color w:val="131313"/>
          <w:w w:val="105"/>
        </w:rPr>
        <w:t>show</w:t>
      </w:r>
      <w:r w:rsidRPr="00DD26C9">
        <w:rPr>
          <w:b/>
          <w:color w:val="131313"/>
          <w:spacing w:val="-1"/>
          <w:w w:val="105"/>
        </w:rPr>
        <w:t xml:space="preserve"> </w:t>
      </w:r>
      <w:r w:rsidRPr="00DD26C9">
        <w:rPr>
          <w:b/>
          <w:color w:val="131313"/>
          <w:w w:val="105"/>
        </w:rPr>
        <w:t>have:</w:t>
      </w:r>
      <w:r w:rsidRPr="00DD26C9">
        <w:rPr>
          <w:b/>
          <w:color w:val="131313"/>
          <w:spacing w:val="-5"/>
          <w:w w:val="105"/>
        </w:rPr>
        <w:t xml:space="preserve"> </w:t>
      </w:r>
      <w:r w:rsidRPr="00DD26C9">
        <w:rPr>
          <w:b/>
          <w:color w:val="313131"/>
          <w:w w:val="105"/>
        </w:rPr>
        <w:t>(please</w:t>
      </w:r>
      <w:r w:rsidRPr="00DD26C9">
        <w:rPr>
          <w:b/>
          <w:color w:val="313131"/>
          <w:spacing w:val="-11"/>
          <w:w w:val="105"/>
        </w:rPr>
        <w:t xml:space="preserve"> </w:t>
      </w:r>
      <w:r w:rsidRPr="00DD26C9">
        <w:rPr>
          <w:b/>
          <w:color w:val="131313"/>
          <w:w w:val="105"/>
        </w:rPr>
        <w:t>check</w:t>
      </w:r>
      <w:r w:rsidRPr="00DD26C9">
        <w:rPr>
          <w:b/>
          <w:color w:val="131313"/>
          <w:spacing w:val="-7"/>
          <w:w w:val="105"/>
        </w:rPr>
        <w:t xml:space="preserve"> </w:t>
      </w:r>
      <w:r w:rsidRPr="00DD26C9">
        <w:rPr>
          <w:b/>
          <w:color w:val="131313"/>
          <w:spacing w:val="-4"/>
          <w:w w:val="105"/>
        </w:rPr>
        <w:t>one)</w:t>
      </w:r>
    </w:p>
    <w:p w14:paraId="77128955" w14:textId="02B63DD2" w:rsidR="00754457" w:rsidRPr="00DD26C9" w:rsidRDefault="00754457" w:rsidP="00754457">
      <w:pPr>
        <w:spacing w:before="5"/>
        <w:rPr>
          <w:bCs/>
          <w:color w:val="131313"/>
          <w:spacing w:val="-4"/>
          <w:w w:val="105"/>
        </w:rPr>
      </w:pPr>
      <w:r w:rsidRPr="00DD26C9">
        <w:rPr>
          <w:bCs/>
          <w:color w:val="131313"/>
          <w:spacing w:val="-4"/>
          <w:w w:val="105"/>
        </w:rPr>
        <w:t xml:space="preserve">__________while in ownership never been given any </w:t>
      </w:r>
      <w:r w:rsidR="009F5E94" w:rsidRPr="00DD26C9">
        <w:rPr>
          <w:bCs/>
          <w:color w:val="131313"/>
          <w:spacing w:val="-4"/>
          <w:w w:val="105"/>
        </w:rPr>
        <w:t>substance,</w:t>
      </w:r>
      <w:r w:rsidRPr="00DD26C9">
        <w:rPr>
          <w:bCs/>
          <w:color w:val="131313"/>
          <w:spacing w:val="-4"/>
          <w:w w:val="105"/>
        </w:rPr>
        <w:t xml:space="preserve"> which required a withdrawal time before </w:t>
      </w:r>
    </w:p>
    <w:p w14:paraId="6800D8F3" w14:textId="4B4F998B" w:rsidR="00754457" w:rsidRPr="00DD26C9" w:rsidRDefault="00754457" w:rsidP="00754457">
      <w:pPr>
        <w:spacing w:before="5"/>
        <w:ind w:left="720"/>
        <w:rPr>
          <w:bCs/>
          <w:color w:val="131313"/>
          <w:spacing w:val="-4"/>
          <w:w w:val="105"/>
        </w:rPr>
      </w:pPr>
      <w:r w:rsidRPr="00DD26C9">
        <w:rPr>
          <w:bCs/>
          <w:color w:val="131313"/>
          <w:spacing w:val="-4"/>
          <w:w w:val="105"/>
        </w:rPr>
        <w:t xml:space="preserve">         slaughter. </w:t>
      </w:r>
    </w:p>
    <w:p w14:paraId="664B3CB2" w14:textId="77777777" w:rsidR="00754457" w:rsidRPr="00DD26C9" w:rsidRDefault="00754457" w:rsidP="00754457">
      <w:pPr>
        <w:spacing w:before="5"/>
        <w:rPr>
          <w:bCs/>
          <w:color w:val="131313"/>
          <w:spacing w:val="-4"/>
          <w:w w:val="105"/>
        </w:rPr>
      </w:pPr>
    </w:p>
    <w:p w14:paraId="032AE595" w14:textId="77777777" w:rsidR="00754457" w:rsidRPr="00DD26C9" w:rsidRDefault="00754457" w:rsidP="00754457">
      <w:pPr>
        <w:rPr>
          <w:bCs/>
          <w:color w:val="131313"/>
          <w:spacing w:val="-4"/>
          <w:w w:val="105"/>
        </w:rPr>
      </w:pPr>
      <w:r w:rsidRPr="00DD26C9">
        <w:rPr>
          <w:bCs/>
          <w:color w:val="131313"/>
          <w:spacing w:val="-4"/>
          <w:w w:val="105"/>
        </w:rPr>
        <w:t xml:space="preserve">__________complied with legal withdrawal times in the use of one or more approved chemical substances for </w:t>
      </w:r>
    </w:p>
    <w:p w14:paraId="2B239CF6" w14:textId="25E6B473" w:rsidR="00754457" w:rsidRPr="00DD26C9" w:rsidRDefault="00754457" w:rsidP="00754457">
      <w:pPr>
        <w:rPr>
          <w:bCs/>
          <w:color w:val="131313"/>
          <w:spacing w:val="-4"/>
          <w:w w:val="105"/>
        </w:rPr>
      </w:pPr>
      <w:r w:rsidRPr="00DD26C9">
        <w:rPr>
          <w:bCs/>
          <w:color w:val="131313"/>
          <w:spacing w:val="-4"/>
          <w:w w:val="105"/>
        </w:rPr>
        <w:t xml:space="preserve">                     animal health, growth promotion, or other livestock management practices. </w:t>
      </w:r>
    </w:p>
    <w:p w14:paraId="4B27744F" w14:textId="77777777" w:rsidR="00754457" w:rsidRPr="00DD26C9" w:rsidRDefault="00754457" w:rsidP="00FF1CC8">
      <w:pPr>
        <w:rPr>
          <w:b/>
          <w:color w:val="131313"/>
          <w:spacing w:val="-4"/>
          <w:w w:val="105"/>
        </w:rPr>
      </w:pPr>
    </w:p>
    <w:p w14:paraId="4B368B0C" w14:textId="0B5CA564" w:rsidR="00754457" w:rsidRPr="00DD26C9" w:rsidRDefault="00754457" w:rsidP="00FF1CC8">
      <w:pPr>
        <w:ind w:left="360"/>
      </w:pPr>
      <w:r w:rsidRPr="00DD26C9">
        <w:t xml:space="preserve">I understand that a violation of approved usage of these substances may be persecuted and that </w:t>
      </w:r>
      <w:r w:rsidRPr="00FF1CC8">
        <w:rPr>
          <w:u w:val="single"/>
        </w:rPr>
        <w:t>ANY</w:t>
      </w:r>
      <w:r w:rsidRPr="00DD26C9">
        <w:t xml:space="preserve"> animal at the Reno County Fair is subject to comprehensive drug tests at the option of the show management or harvest facility. The Reno County Fair Board, its officers, and management will not be held legally responsible. </w:t>
      </w:r>
    </w:p>
    <w:p w14:paraId="7A9249B9" w14:textId="20F8E4DC" w:rsidR="00754457" w:rsidRPr="00DD26C9" w:rsidRDefault="00754457" w:rsidP="00FF1CC8">
      <w:pPr>
        <w:ind w:left="360"/>
      </w:pPr>
      <w:r w:rsidRPr="00DD26C9">
        <w:t xml:space="preserve">I understand that it is recommended that injections be given Sub-Q (under the skin), </w:t>
      </w:r>
      <w:r w:rsidRPr="00FF1CC8">
        <w:rPr>
          <w:u w:val="single"/>
        </w:rPr>
        <w:t xml:space="preserve">UNLESS </w:t>
      </w:r>
      <w:r w:rsidRPr="00DD26C9">
        <w:t xml:space="preserve">the label states IM use only (in the muscle). Therefore, I verify that all injections given to this animal while under my ownership were given according to label recommendations. When labeled for IM use only, injections were given in the neck region of the animal. </w:t>
      </w:r>
    </w:p>
    <w:p w14:paraId="01B77F06" w14:textId="77777777" w:rsidR="00754457" w:rsidRPr="00DD26C9" w:rsidRDefault="00754457" w:rsidP="00754457"/>
    <w:p w14:paraId="06FE4692" w14:textId="6C204625" w:rsidR="00754457" w:rsidRPr="00DD26C9" w:rsidRDefault="00754457" w:rsidP="00754457">
      <w:r w:rsidRPr="00DD26C9">
        <w:rPr>
          <w:b/>
          <w:bCs/>
        </w:rPr>
        <w:t>Exhibitor’s Signature</w:t>
      </w:r>
      <w:r w:rsidRPr="00DD26C9">
        <w:t>_________________________________</w:t>
      </w:r>
      <w:r w:rsidRPr="00DD26C9">
        <w:tab/>
      </w:r>
      <w:r w:rsidRPr="00DD26C9">
        <w:tab/>
      </w:r>
      <w:r w:rsidRPr="00DD26C9">
        <w:rPr>
          <w:b/>
          <w:bCs/>
        </w:rPr>
        <w:t>Date</w:t>
      </w:r>
      <w:r w:rsidRPr="00DD26C9">
        <w:t>______________</w:t>
      </w:r>
    </w:p>
    <w:p w14:paraId="322328CD" w14:textId="77777777" w:rsidR="00754457" w:rsidRPr="00DD26C9" w:rsidRDefault="00754457" w:rsidP="00754457"/>
    <w:p w14:paraId="1BA441C6" w14:textId="4DDBC06D" w:rsidR="00754457" w:rsidRPr="00DD26C9" w:rsidRDefault="00754457" w:rsidP="00754457">
      <w:r w:rsidRPr="00DD26C9">
        <w:rPr>
          <w:b/>
          <w:bCs/>
        </w:rPr>
        <w:t>Parent/Guardian Signature</w:t>
      </w:r>
      <w:r w:rsidRPr="00DD26C9">
        <w:t>____________________________</w:t>
      </w:r>
      <w:r w:rsidRPr="00DD26C9">
        <w:tab/>
      </w:r>
      <w:r w:rsidRPr="00DD26C9">
        <w:tab/>
      </w:r>
      <w:r w:rsidRPr="00DD26C9">
        <w:rPr>
          <w:b/>
          <w:bCs/>
        </w:rPr>
        <w:t>Date</w:t>
      </w:r>
      <w:r w:rsidRPr="00DD26C9">
        <w:t>______________</w:t>
      </w:r>
    </w:p>
    <w:p w14:paraId="43CC6E49" w14:textId="77777777" w:rsidR="00754457" w:rsidRDefault="00754457" w:rsidP="00754457"/>
    <w:tbl>
      <w:tblPr>
        <w:tblStyle w:val="TableGrid"/>
        <w:tblW w:w="0" w:type="auto"/>
        <w:tblLook w:val="04A0" w:firstRow="1" w:lastRow="0" w:firstColumn="1" w:lastColumn="0" w:noHBand="0" w:noVBand="1"/>
      </w:tblPr>
      <w:tblGrid>
        <w:gridCol w:w="2154"/>
        <w:gridCol w:w="2166"/>
        <w:gridCol w:w="2145"/>
        <w:gridCol w:w="2169"/>
        <w:gridCol w:w="2156"/>
      </w:tblGrid>
      <w:tr w:rsidR="00754457" w14:paraId="62A7E173" w14:textId="77777777" w:rsidTr="00754457">
        <w:trPr>
          <w:trHeight w:val="602"/>
        </w:trPr>
        <w:tc>
          <w:tcPr>
            <w:tcW w:w="2203" w:type="dxa"/>
          </w:tcPr>
          <w:p w14:paraId="02BCCAFB" w14:textId="7CFCA37D" w:rsidR="00754457" w:rsidRPr="00754457" w:rsidRDefault="00754457" w:rsidP="00754457">
            <w:pPr>
              <w:jc w:val="center"/>
              <w:rPr>
                <w:b/>
                <w:bCs/>
              </w:rPr>
            </w:pPr>
            <w:r w:rsidRPr="00754457">
              <w:rPr>
                <w:b/>
                <w:bCs/>
              </w:rPr>
              <w:t>4-H</w:t>
            </w:r>
            <w:r w:rsidR="009F5E94">
              <w:rPr>
                <w:b/>
                <w:bCs/>
              </w:rPr>
              <w:t xml:space="preserve"> </w:t>
            </w:r>
            <w:bookmarkStart w:id="0" w:name="_GoBack"/>
            <w:bookmarkEnd w:id="0"/>
            <w:r w:rsidRPr="00754457">
              <w:rPr>
                <w:b/>
                <w:bCs/>
              </w:rPr>
              <w:t>Tag Number</w:t>
            </w:r>
          </w:p>
        </w:tc>
        <w:tc>
          <w:tcPr>
            <w:tcW w:w="2203" w:type="dxa"/>
          </w:tcPr>
          <w:p w14:paraId="1FC3B7FB" w14:textId="3A127325" w:rsidR="00754457" w:rsidRPr="00754457" w:rsidRDefault="00754457" w:rsidP="00754457">
            <w:pPr>
              <w:jc w:val="center"/>
              <w:rPr>
                <w:b/>
                <w:bCs/>
              </w:rPr>
            </w:pPr>
            <w:r w:rsidRPr="00754457">
              <w:rPr>
                <w:b/>
                <w:bCs/>
              </w:rPr>
              <w:t>Medication or Treatment</w:t>
            </w:r>
          </w:p>
        </w:tc>
        <w:tc>
          <w:tcPr>
            <w:tcW w:w="2203" w:type="dxa"/>
          </w:tcPr>
          <w:p w14:paraId="3275E5E3" w14:textId="0CEA6D3F" w:rsidR="00754457" w:rsidRPr="00754457" w:rsidRDefault="00754457" w:rsidP="00754457">
            <w:pPr>
              <w:jc w:val="center"/>
              <w:rPr>
                <w:b/>
                <w:bCs/>
              </w:rPr>
            </w:pPr>
            <w:r w:rsidRPr="00754457">
              <w:rPr>
                <w:b/>
                <w:bCs/>
              </w:rPr>
              <w:t>Date Given</w:t>
            </w:r>
          </w:p>
        </w:tc>
        <w:tc>
          <w:tcPr>
            <w:tcW w:w="2203" w:type="dxa"/>
          </w:tcPr>
          <w:p w14:paraId="70010DCD" w14:textId="38106DA9" w:rsidR="00754457" w:rsidRPr="00754457" w:rsidRDefault="00754457" w:rsidP="00754457">
            <w:pPr>
              <w:jc w:val="center"/>
              <w:rPr>
                <w:b/>
                <w:bCs/>
              </w:rPr>
            </w:pPr>
            <w:r w:rsidRPr="00754457">
              <w:rPr>
                <w:b/>
                <w:bCs/>
              </w:rPr>
              <w:t>Withdrawal Clear Date</w:t>
            </w:r>
          </w:p>
        </w:tc>
        <w:tc>
          <w:tcPr>
            <w:tcW w:w="2204" w:type="dxa"/>
          </w:tcPr>
          <w:p w14:paraId="737B7797" w14:textId="3E9F5BFD" w:rsidR="00754457" w:rsidRPr="00754457" w:rsidRDefault="00754457" w:rsidP="00754457">
            <w:pPr>
              <w:jc w:val="center"/>
              <w:rPr>
                <w:b/>
                <w:bCs/>
              </w:rPr>
            </w:pPr>
            <w:r w:rsidRPr="00754457">
              <w:rPr>
                <w:b/>
                <w:bCs/>
              </w:rPr>
              <w:t>Not Cleared, I will Buy Back</w:t>
            </w:r>
          </w:p>
        </w:tc>
      </w:tr>
      <w:tr w:rsidR="00754457" w14:paraId="5F0B03BC" w14:textId="77777777" w:rsidTr="00754457">
        <w:trPr>
          <w:trHeight w:val="683"/>
        </w:trPr>
        <w:tc>
          <w:tcPr>
            <w:tcW w:w="2203" w:type="dxa"/>
          </w:tcPr>
          <w:p w14:paraId="5D80F3E2" w14:textId="77777777" w:rsidR="00754457" w:rsidRDefault="00754457" w:rsidP="00754457"/>
        </w:tc>
        <w:tc>
          <w:tcPr>
            <w:tcW w:w="2203" w:type="dxa"/>
          </w:tcPr>
          <w:p w14:paraId="37190FA7" w14:textId="77777777" w:rsidR="00754457" w:rsidRDefault="00754457" w:rsidP="00754457"/>
        </w:tc>
        <w:tc>
          <w:tcPr>
            <w:tcW w:w="2203" w:type="dxa"/>
          </w:tcPr>
          <w:p w14:paraId="577A3862" w14:textId="77777777" w:rsidR="00754457" w:rsidRDefault="00754457" w:rsidP="00754457"/>
        </w:tc>
        <w:tc>
          <w:tcPr>
            <w:tcW w:w="2203" w:type="dxa"/>
          </w:tcPr>
          <w:p w14:paraId="06D1E2B8" w14:textId="77777777" w:rsidR="00754457" w:rsidRDefault="00754457" w:rsidP="00754457"/>
        </w:tc>
        <w:tc>
          <w:tcPr>
            <w:tcW w:w="2204" w:type="dxa"/>
          </w:tcPr>
          <w:p w14:paraId="3CF35B86" w14:textId="77777777" w:rsidR="00754457" w:rsidRDefault="00754457" w:rsidP="00754457"/>
        </w:tc>
      </w:tr>
      <w:tr w:rsidR="00754457" w14:paraId="7BB5270D" w14:textId="77777777" w:rsidTr="00754457">
        <w:trPr>
          <w:trHeight w:val="602"/>
        </w:trPr>
        <w:tc>
          <w:tcPr>
            <w:tcW w:w="2203" w:type="dxa"/>
          </w:tcPr>
          <w:p w14:paraId="449B3E41" w14:textId="77777777" w:rsidR="00754457" w:rsidRDefault="00754457" w:rsidP="00754457"/>
        </w:tc>
        <w:tc>
          <w:tcPr>
            <w:tcW w:w="2203" w:type="dxa"/>
          </w:tcPr>
          <w:p w14:paraId="12B0203A" w14:textId="77777777" w:rsidR="00754457" w:rsidRDefault="00754457" w:rsidP="00754457"/>
        </w:tc>
        <w:tc>
          <w:tcPr>
            <w:tcW w:w="2203" w:type="dxa"/>
          </w:tcPr>
          <w:p w14:paraId="09D11808" w14:textId="77777777" w:rsidR="00754457" w:rsidRDefault="00754457" w:rsidP="00754457"/>
        </w:tc>
        <w:tc>
          <w:tcPr>
            <w:tcW w:w="2203" w:type="dxa"/>
          </w:tcPr>
          <w:p w14:paraId="35939EE8" w14:textId="77777777" w:rsidR="00754457" w:rsidRDefault="00754457" w:rsidP="00754457"/>
        </w:tc>
        <w:tc>
          <w:tcPr>
            <w:tcW w:w="2204" w:type="dxa"/>
          </w:tcPr>
          <w:p w14:paraId="7B44065D" w14:textId="77777777" w:rsidR="00754457" w:rsidRDefault="00754457" w:rsidP="00754457"/>
        </w:tc>
      </w:tr>
      <w:tr w:rsidR="00754457" w14:paraId="6DA33485" w14:textId="77777777" w:rsidTr="00754457">
        <w:trPr>
          <w:trHeight w:val="602"/>
        </w:trPr>
        <w:tc>
          <w:tcPr>
            <w:tcW w:w="2203" w:type="dxa"/>
          </w:tcPr>
          <w:p w14:paraId="6C869FA6" w14:textId="77777777" w:rsidR="00754457" w:rsidRDefault="00754457" w:rsidP="00754457"/>
        </w:tc>
        <w:tc>
          <w:tcPr>
            <w:tcW w:w="2203" w:type="dxa"/>
          </w:tcPr>
          <w:p w14:paraId="03A794FA" w14:textId="77777777" w:rsidR="00754457" w:rsidRDefault="00754457" w:rsidP="00754457"/>
        </w:tc>
        <w:tc>
          <w:tcPr>
            <w:tcW w:w="2203" w:type="dxa"/>
          </w:tcPr>
          <w:p w14:paraId="4F0ADD10" w14:textId="77777777" w:rsidR="00754457" w:rsidRDefault="00754457" w:rsidP="00754457"/>
        </w:tc>
        <w:tc>
          <w:tcPr>
            <w:tcW w:w="2203" w:type="dxa"/>
          </w:tcPr>
          <w:p w14:paraId="6ECF8906" w14:textId="77777777" w:rsidR="00754457" w:rsidRDefault="00754457" w:rsidP="00754457"/>
        </w:tc>
        <w:tc>
          <w:tcPr>
            <w:tcW w:w="2204" w:type="dxa"/>
          </w:tcPr>
          <w:p w14:paraId="2AC89FB2" w14:textId="77777777" w:rsidR="00754457" w:rsidRDefault="00754457" w:rsidP="00754457"/>
        </w:tc>
      </w:tr>
    </w:tbl>
    <w:p w14:paraId="497719EB" w14:textId="77777777" w:rsidR="00DD26C9" w:rsidRDefault="00DD26C9" w:rsidP="00754457"/>
    <w:p w14:paraId="62CEE2DB" w14:textId="53DF50AD" w:rsidR="00DD26C9" w:rsidRPr="00DD26C9" w:rsidRDefault="00DD26C9" w:rsidP="00DD26C9">
      <w:pPr>
        <w:jc w:val="center"/>
        <w:rPr>
          <w:b/>
          <w:bCs/>
        </w:rPr>
      </w:pPr>
      <w:r w:rsidRPr="00DD26C9">
        <w:rPr>
          <w:b/>
          <w:bCs/>
        </w:rPr>
        <w:t>Reno County Research &amp; Extension / 2 W 10</w:t>
      </w:r>
      <w:r w:rsidRPr="00DD26C9">
        <w:rPr>
          <w:b/>
          <w:bCs/>
          <w:vertAlign w:val="superscript"/>
        </w:rPr>
        <w:t>th</w:t>
      </w:r>
      <w:r w:rsidRPr="00DD26C9">
        <w:rPr>
          <w:b/>
          <w:bCs/>
        </w:rPr>
        <w:t xml:space="preserve"> Ave / South Hutchinson, KS 67505</w:t>
      </w:r>
    </w:p>
    <w:sectPr w:rsidR="00DD26C9" w:rsidRPr="00DD26C9" w:rsidSect="007544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F37E9"/>
    <w:multiLevelType w:val="hybridMultilevel"/>
    <w:tmpl w:val="6DCC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F4329"/>
    <w:multiLevelType w:val="hybridMultilevel"/>
    <w:tmpl w:val="7D2CA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D1AF6"/>
    <w:multiLevelType w:val="hybridMultilevel"/>
    <w:tmpl w:val="B1D6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57"/>
    <w:rsid w:val="001A5424"/>
    <w:rsid w:val="00642C9C"/>
    <w:rsid w:val="00754457"/>
    <w:rsid w:val="007A5AA8"/>
    <w:rsid w:val="009F5E94"/>
    <w:rsid w:val="00BE1F85"/>
    <w:rsid w:val="00D928E4"/>
    <w:rsid w:val="00DD26C9"/>
    <w:rsid w:val="00FF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E48A"/>
  <w15:chartTrackingRefBased/>
  <w15:docId w15:val="{935F5FBB-E1E4-4400-9572-28EC33F3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457"/>
    <w:pPr>
      <w:widowControl w:val="0"/>
      <w:autoSpaceDE w:val="0"/>
      <w:autoSpaceDN w:val="0"/>
    </w:pPr>
    <w:rPr>
      <w:rFonts w:ascii="Times New Roman" w:eastAsia="Times New Roman" w:hAnsi="Times New Roman" w:cs="Times New Roman"/>
      <w:kern w:val="0"/>
    </w:rPr>
  </w:style>
  <w:style w:type="paragraph" w:styleId="Heading1">
    <w:name w:val="heading 1"/>
    <w:basedOn w:val="Normal"/>
    <w:link w:val="Heading1Char"/>
    <w:uiPriority w:val="9"/>
    <w:qFormat/>
    <w:rsid w:val="00754457"/>
    <w:pPr>
      <w:ind w:left="231"/>
      <w:jc w:val="center"/>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457"/>
    <w:rPr>
      <w:rFonts w:ascii="Times New Roman" w:eastAsia="Times New Roman" w:hAnsi="Times New Roman" w:cs="Times New Roman"/>
      <w:b/>
      <w:bCs/>
      <w:kern w:val="0"/>
      <w:sz w:val="27"/>
      <w:szCs w:val="27"/>
    </w:rPr>
  </w:style>
  <w:style w:type="paragraph" w:styleId="ListParagraph">
    <w:name w:val="List Paragraph"/>
    <w:basedOn w:val="Normal"/>
    <w:uiPriority w:val="34"/>
    <w:qFormat/>
    <w:rsid w:val="00754457"/>
    <w:pPr>
      <w:ind w:left="720"/>
      <w:contextualSpacing/>
    </w:pPr>
  </w:style>
  <w:style w:type="table" w:styleId="TableGrid">
    <w:name w:val="Table Grid"/>
    <w:basedOn w:val="TableNormal"/>
    <w:uiPriority w:val="39"/>
    <w:rsid w:val="0075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Sundgren</dc:creator>
  <cp:keywords/>
  <dc:description/>
  <cp:lastModifiedBy>Becky</cp:lastModifiedBy>
  <cp:revision>4</cp:revision>
  <cp:lastPrinted>2023-09-22T17:18:00Z</cp:lastPrinted>
  <dcterms:created xsi:type="dcterms:W3CDTF">2023-09-22T16:48:00Z</dcterms:created>
  <dcterms:modified xsi:type="dcterms:W3CDTF">2023-09-22T17:18:00Z</dcterms:modified>
</cp:coreProperties>
</file>